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AE7F4" w14:textId="5E685BAF" w:rsidR="003839F8" w:rsidRPr="003839F8" w:rsidRDefault="001D0C3B" w:rsidP="003839F8">
      <w:pPr>
        <w:jc w:val="center"/>
        <w:rPr>
          <w:sz w:val="28"/>
          <w:szCs w:val="28"/>
        </w:rPr>
      </w:pPr>
      <w:r>
        <w:rPr>
          <w:sz w:val="28"/>
          <w:szCs w:val="28"/>
        </w:rPr>
        <w:t>Hilbert Margol</w:t>
      </w:r>
      <w:r w:rsidR="00073634">
        <w:rPr>
          <w:sz w:val="28"/>
          <w:szCs w:val="28"/>
        </w:rPr>
        <w:t>’s</w:t>
      </w:r>
      <w:r>
        <w:rPr>
          <w:sz w:val="28"/>
          <w:szCs w:val="28"/>
        </w:rPr>
        <w:t xml:space="preserve"> Postwar Documents</w:t>
      </w:r>
    </w:p>
    <w:p w14:paraId="5498CEC8" w14:textId="77777777" w:rsidR="003839F8" w:rsidRPr="003839F8" w:rsidRDefault="003839F8" w:rsidP="003839F8">
      <w:pPr>
        <w:jc w:val="center"/>
        <w:rPr>
          <w:sz w:val="28"/>
          <w:szCs w:val="28"/>
        </w:rPr>
      </w:pPr>
    </w:p>
    <w:p w14:paraId="04FC89B9" w14:textId="5F6A9F6A" w:rsidR="003839F8" w:rsidRDefault="001D0C3B" w:rsidP="003839F8">
      <w:r>
        <w:t>Hilbert Margol served with Battery B, 392</w:t>
      </w:r>
      <w:r w:rsidRPr="001D0C3B">
        <w:rPr>
          <w:vertAlign w:val="superscript"/>
        </w:rPr>
        <w:t>nd</w:t>
      </w:r>
      <w:r>
        <w:t xml:space="preserve"> Field Artillery Battalion, during World War II and the postwar Army of Occupation.  He is a Liberator of Dachau.  For this project, “Hibby” contributed several paper documents from his time in Austria after Victory in Europe.</w:t>
      </w:r>
    </w:p>
    <w:p w14:paraId="08D83471" w14:textId="554A5E66" w:rsidR="003839F8" w:rsidRDefault="001D0C3B" w:rsidP="003839F8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 xml:space="preserve">Click Here </w:t>
      </w:r>
      <w:r>
        <w:t>for Hibby Margol’s memories (written in 2023) of the postwar intramural football team</w:t>
      </w:r>
      <w:r w:rsidR="008D120D">
        <w:t xml:space="preserve"> (nicknamed the Rainbow Ramblers) </w:t>
      </w:r>
      <w:r>
        <w:t xml:space="preserve">organized by </w:t>
      </w:r>
      <w:r w:rsidR="008D120D">
        <w:t>42</w:t>
      </w:r>
      <w:r w:rsidR="008D120D" w:rsidRPr="008D120D">
        <w:rPr>
          <w:vertAlign w:val="superscript"/>
        </w:rPr>
        <w:t>nd</w:t>
      </w:r>
      <w:r w:rsidR="008D120D">
        <w:t xml:space="preserve"> Infantry</w:t>
      </w:r>
      <w:r>
        <w:t xml:space="preserve"> Division soldiers in the fall of 1945.</w:t>
      </w:r>
    </w:p>
    <w:p w14:paraId="4A86DF14" w14:textId="68A36760" w:rsidR="001D0C3B" w:rsidRDefault="001D0C3B" w:rsidP="001D0C3B">
      <w:r>
        <w:t xml:space="preserve">The Rainbow </w:t>
      </w:r>
      <w:r w:rsidR="008D120D">
        <w:t>Ramblers</w:t>
      </w:r>
      <w:r>
        <w:t xml:space="preserve"> played against several other famous divisions in the fall of 1945.  </w:t>
      </w:r>
      <w:r>
        <w:rPr>
          <w:b/>
          <w:bCs/>
          <w:color w:val="2F5496" w:themeColor="accent1" w:themeShade="BF"/>
          <w:u w:val="single"/>
        </w:rPr>
        <w:t xml:space="preserve">Click Here </w:t>
      </w:r>
      <w:r>
        <w:t>to read about their game against the 1</w:t>
      </w:r>
      <w:r w:rsidRPr="001D0C3B">
        <w:rPr>
          <w:vertAlign w:val="superscript"/>
        </w:rPr>
        <w:t>st</w:t>
      </w:r>
      <w:r>
        <w:t xml:space="preserve"> Infantry Division (Big Red One) played on October 21, 1945.  </w:t>
      </w:r>
      <w:r>
        <w:rPr>
          <w:b/>
          <w:bCs/>
          <w:color w:val="2F5496" w:themeColor="accent1" w:themeShade="BF"/>
          <w:u w:val="single"/>
        </w:rPr>
        <w:t xml:space="preserve">Click Here </w:t>
      </w:r>
      <w:r>
        <w:t>to read more about their game against the 94</w:t>
      </w:r>
      <w:r w:rsidRPr="001D0C3B">
        <w:rPr>
          <w:vertAlign w:val="superscript"/>
        </w:rPr>
        <w:t>th</w:t>
      </w:r>
      <w:r>
        <w:t xml:space="preserve"> Infantry Division (Pilgrims) played on November 10, 1945. </w:t>
      </w:r>
      <w:r>
        <w:rPr>
          <w:b/>
          <w:bCs/>
          <w:color w:val="2F5496" w:themeColor="accent1" w:themeShade="BF"/>
          <w:u w:val="single"/>
        </w:rPr>
        <w:t xml:space="preserve">Click Here </w:t>
      </w:r>
      <w:r>
        <w:t xml:space="preserve">to </w:t>
      </w:r>
      <w:r w:rsidR="008D120D">
        <w:t>learn</w:t>
      </w:r>
      <w:r>
        <w:t xml:space="preserve"> </w:t>
      </w:r>
      <w:r w:rsidR="008D120D">
        <w:t>about the Rainbow Ramblers’</w:t>
      </w:r>
      <w:r>
        <w:t xml:space="preserve"> game against the 9</w:t>
      </w:r>
      <w:r w:rsidRPr="001D0C3B">
        <w:rPr>
          <w:vertAlign w:val="superscript"/>
        </w:rPr>
        <w:t>th</w:t>
      </w:r>
      <w:r>
        <w:t xml:space="preserve"> Infantry Division (</w:t>
      </w:r>
      <w:r w:rsidR="008D120D">
        <w:t>Old Reliables</w:t>
      </w:r>
      <w:r>
        <w:t xml:space="preserve">) played on October 21, 1945. </w:t>
      </w:r>
      <w:r>
        <w:rPr>
          <w:b/>
          <w:bCs/>
          <w:color w:val="2F5496" w:themeColor="accent1" w:themeShade="BF"/>
          <w:u w:val="single"/>
        </w:rPr>
        <w:t xml:space="preserve">Click Here </w:t>
      </w:r>
      <w:r>
        <w:t>to see a Thanksgiving Day football program showing the 222</w:t>
      </w:r>
      <w:r w:rsidRPr="001D0C3B">
        <w:rPr>
          <w:vertAlign w:val="superscript"/>
        </w:rPr>
        <w:t>nd</w:t>
      </w:r>
      <w:r>
        <w:t xml:space="preserve"> Infantry squad playing the 232</w:t>
      </w:r>
      <w:r w:rsidRPr="001D0C3B">
        <w:rPr>
          <w:vertAlign w:val="superscript"/>
        </w:rPr>
        <w:t>nd</w:t>
      </w:r>
      <w:r>
        <w:t xml:space="preserve"> Infantry team in Vienna, Austria. </w:t>
      </w:r>
    </w:p>
    <w:p w14:paraId="65700B6D" w14:textId="1991641D" w:rsidR="008D120D" w:rsidRPr="008D120D" w:rsidRDefault="008D120D" w:rsidP="001D0C3B">
      <w:pPr>
        <w:rPr>
          <w:b/>
          <w:bCs/>
          <w:u w:val="single"/>
        </w:rPr>
      </w:pPr>
      <w:r>
        <w:t>Hibby Margol also attended Rainbow University (</w:t>
      </w:r>
      <w:r w:rsidRPr="008D120D">
        <w:rPr>
          <w:b/>
          <w:bCs/>
          <w:color w:val="2F5496" w:themeColor="accent1" w:themeShade="BF"/>
          <w:u w:val="single"/>
        </w:rPr>
        <w:t>Click Here</w:t>
      </w:r>
      <w:r w:rsidRPr="008D120D">
        <w:rPr>
          <w:color w:val="2F5496" w:themeColor="accent1" w:themeShade="BF"/>
        </w:rPr>
        <w:t xml:space="preserve"> </w:t>
      </w:r>
      <w:r>
        <w:t xml:space="preserve">for more information on Rainbow University).  </w:t>
      </w:r>
      <w:r>
        <w:rPr>
          <w:color w:val="FF0000"/>
        </w:rPr>
        <w:t>NOTE:  This “Click Here” should take the viewer to World War II/Books &amp; References/1 42 Inf Div Postwar/Rainbow University.PDF</w:t>
      </w:r>
      <w:r w:rsidR="002E009A">
        <w:rPr>
          <w:color w:val="FF0000"/>
        </w:rPr>
        <w:t>.</w:t>
      </w:r>
      <w:r>
        <w:t xml:space="preserve">  See his </w:t>
      </w:r>
      <w:r w:rsidRPr="008D120D">
        <w:rPr>
          <w:b/>
          <w:bCs/>
          <w:color w:val="4472C4" w:themeColor="accent1"/>
          <w:u w:val="single"/>
        </w:rPr>
        <w:t>photos</w:t>
      </w:r>
      <w:r>
        <w:rPr>
          <w:b/>
          <w:bCs/>
          <w:color w:val="4472C4" w:themeColor="accent1"/>
          <w:u w:val="single"/>
        </w:rPr>
        <w:t xml:space="preserve"> of Rainbow University</w:t>
      </w:r>
      <w:r w:rsidRPr="008D120D">
        <w:rPr>
          <w:color w:val="4472C4" w:themeColor="accent1"/>
        </w:rPr>
        <w:t xml:space="preserve"> </w:t>
      </w:r>
      <w:r>
        <w:t xml:space="preserve">here.  The students of Rainbow University also produced a weekly newsletter called “The Pad &amp; Pencil”.  </w:t>
      </w:r>
      <w:r w:rsidR="00CF2D40">
        <w:t>View</w:t>
      </w:r>
      <w:r>
        <w:t xml:space="preserve"> a rare copy of this newsletter </w:t>
      </w:r>
      <w:r w:rsidRPr="008D120D">
        <w:rPr>
          <w:b/>
          <w:bCs/>
          <w:color w:val="4472C4" w:themeColor="accent1"/>
          <w:u w:val="single"/>
        </w:rPr>
        <w:t>here</w:t>
      </w:r>
      <w:r>
        <w:t>.</w:t>
      </w:r>
    </w:p>
    <w:p w14:paraId="434DB284" w14:textId="3328D60A" w:rsidR="001D0C3B" w:rsidRPr="003839F8" w:rsidRDefault="001D0C3B" w:rsidP="001D0C3B">
      <w:pPr>
        <w:rPr>
          <w:b/>
          <w:bCs/>
          <w:color w:val="2F5496" w:themeColor="accent1" w:themeShade="BF"/>
          <w:u w:val="single"/>
        </w:rPr>
      </w:pPr>
    </w:p>
    <w:p w14:paraId="621BA877" w14:textId="77777777" w:rsidR="00157B33" w:rsidRDefault="00157B33" w:rsidP="003839F8">
      <w:pPr>
        <w:rPr>
          <w:b/>
          <w:bCs/>
          <w:color w:val="2F5496" w:themeColor="accent1" w:themeShade="BF"/>
          <w:u w:val="single"/>
        </w:rPr>
      </w:pPr>
    </w:p>
    <w:p w14:paraId="248203A5" w14:textId="112F63FD" w:rsidR="003839F8" w:rsidRPr="003839F8" w:rsidRDefault="003839F8" w:rsidP="003839F8">
      <w:pPr>
        <w:rPr>
          <w:b/>
          <w:bCs/>
          <w:color w:val="2F5496" w:themeColor="accent1" w:themeShade="BF"/>
          <w:u w:val="single"/>
        </w:rPr>
      </w:pPr>
      <w:r>
        <w:rPr>
          <w:b/>
          <w:bCs/>
          <w:color w:val="2F5496" w:themeColor="accent1" w:themeShade="BF"/>
          <w:u w:val="single"/>
        </w:rPr>
        <w:t>Click Here</w:t>
      </w:r>
      <w:r>
        <w:rPr>
          <w:color w:val="2F5496" w:themeColor="accent1" w:themeShade="BF"/>
        </w:rPr>
        <w:t xml:space="preserve"> </w:t>
      </w:r>
      <w:bookmarkStart w:id="0" w:name="_Hlk170364883"/>
      <w:r>
        <w:t xml:space="preserve">to return to the History </w:t>
      </w:r>
      <w:bookmarkEnd w:id="0"/>
      <w:r>
        <w:t xml:space="preserve">homepage or </w:t>
      </w:r>
      <w:r>
        <w:rPr>
          <w:b/>
          <w:bCs/>
          <w:color w:val="2F5496" w:themeColor="accent1" w:themeShade="BF"/>
          <w:u w:val="single"/>
        </w:rPr>
        <w:t>Contact Us</w:t>
      </w:r>
      <w:r>
        <w:rPr>
          <w:color w:val="2F5496" w:themeColor="accent1" w:themeShade="BF"/>
        </w:rPr>
        <w:t xml:space="preserve"> </w:t>
      </w:r>
      <w:r>
        <w:t>if you have information to add to this page.</w:t>
      </w:r>
    </w:p>
    <w:sectPr w:rsidR="003839F8" w:rsidRPr="0038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F8"/>
    <w:rsid w:val="00073634"/>
    <w:rsid w:val="00104AE8"/>
    <w:rsid w:val="00107848"/>
    <w:rsid w:val="00157B33"/>
    <w:rsid w:val="001D0C3B"/>
    <w:rsid w:val="002A4484"/>
    <w:rsid w:val="002E009A"/>
    <w:rsid w:val="003839F8"/>
    <w:rsid w:val="00457D66"/>
    <w:rsid w:val="004E375A"/>
    <w:rsid w:val="004E5C64"/>
    <w:rsid w:val="008D120D"/>
    <w:rsid w:val="009400BB"/>
    <w:rsid w:val="00AA52D3"/>
    <w:rsid w:val="00B407E3"/>
    <w:rsid w:val="00CF2D40"/>
    <w:rsid w:val="00DC1F12"/>
    <w:rsid w:val="00F35DDF"/>
    <w:rsid w:val="00F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6BC4"/>
  <w15:chartTrackingRefBased/>
  <w15:docId w15:val="{DAA42719-D88A-4F65-A1E6-8EBFA34E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13CCDD834D744911BA463113D9640" ma:contentTypeVersion="21" ma:contentTypeDescription="Create a new document." ma:contentTypeScope="" ma:versionID="15b18bb2327d9ec8ef00bb47c18e1f35">
  <xsd:schema xmlns:xsd="http://www.w3.org/2001/XMLSchema" xmlns:xs="http://www.w3.org/2001/XMLSchema" xmlns:p="http://schemas.microsoft.com/office/2006/metadata/properties" xmlns:ns1="http://schemas.microsoft.com/sharepoint/v3" xmlns:ns2="d2bfa001-16ef-4e78-9403-3c659ed5a1cf" xmlns:ns3="8e63bab3-c7f0-4fd5-8c2d-512f89ba0e81" targetNamespace="http://schemas.microsoft.com/office/2006/metadata/properties" ma:root="true" ma:fieldsID="c55d542f97e11ce44e030ca828f779c6" ns1:_="" ns2:_="" ns3:_="">
    <xsd:import namespace="http://schemas.microsoft.com/sharepoint/v3"/>
    <xsd:import namespace="d2bfa001-16ef-4e78-9403-3c659ed5a1cf"/>
    <xsd:import namespace="8e63bab3-c7f0-4fd5-8c2d-512f89ba0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a001-16ef-4e78-9403-3c659ed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82a1f5a-93d9-4558-add5-eca6a6983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3bab3-c7f0-4fd5-8c2d-512f89ba0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8cc0d7-aa67-4d96-be23-30c056f8894a}" ma:internalName="TaxCatchAll" ma:showField="CatchAllData" ma:web="8e63bab3-c7f0-4fd5-8c2d-512f89ba0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e63bab3-c7f0-4fd5-8c2d-512f89ba0e81" xsi:nil="true"/>
    <_Flow_SignoffStatus xmlns="d2bfa001-16ef-4e78-9403-3c659ed5a1cf" xsi:nil="true"/>
    <_ip_UnifiedCompliancePolicyProperties xmlns="http://schemas.microsoft.com/sharepoint/v3" xsi:nil="true"/>
    <lcf76f155ced4ddcb4097134ff3c332f xmlns="d2bfa001-16ef-4e78-9403-3c659ed5a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FA1167-DC4D-4E59-AE4A-48E537722916}"/>
</file>

<file path=customXml/itemProps2.xml><?xml version="1.0" encoding="utf-8"?>
<ds:datastoreItem xmlns:ds="http://schemas.openxmlformats.org/officeDocument/2006/customXml" ds:itemID="{A38D7ED9-5C78-43CE-B27D-F410C1F21E82}"/>
</file>

<file path=customXml/itemProps3.xml><?xml version="1.0" encoding="utf-8"?>
<ds:datastoreItem xmlns:ds="http://schemas.openxmlformats.org/officeDocument/2006/customXml" ds:itemID="{3C255819-7423-4CFF-B08C-49654A3AF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Chaisson</dc:creator>
  <cp:keywords/>
  <dc:description/>
  <cp:lastModifiedBy>Patrick Chaisson</cp:lastModifiedBy>
  <cp:revision>5</cp:revision>
  <dcterms:created xsi:type="dcterms:W3CDTF">2024-06-27T11:27:00Z</dcterms:created>
  <dcterms:modified xsi:type="dcterms:W3CDTF">2024-06-27T11:28:00Z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0x0101009CD13CCDD834D744911BA463113D9640</vt:lpwstr>
  </property>
</Properties>
</file>